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8856"/>
      </w:tblGrid>
      <w:tr w:rsidR="00460B6C" w:rsidRPr="00F31D76">
        <w:tc>
          <w:tcPr>
            <w:tcW w:w="9857" w:type="dxa"/>
            <w:shd w:val="clear" w:color="auto" w:fill="E0E0E0"/>
          </w:tcPr>
          <w:p w:rsidR="00460B6C" w:rsidRPr="00F31D76" w:rsidRDefault="00460B6C" w:rsidP="00460B6C">
            <w:pPr>
              <w:rPr>
                <w:b/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</w:rPr>
              <w:t>Стандард 4: Компетенције дипломираних студената</w:t>
            </w:r>
          </w:p>
          <w:p w:rsidR="00460B6C" w:rsidRPr="00F31D76" w:rsidRDefault="00460B6C" w:rsidP="00460B6C">
            <w:pPr>
              <w:rPr>
                <w:b/>
                <w:sz w:val="24"/>
                <w:szCs w:val="24"/>
                <w:lang w:val="sr-Cyrl-CS"/>
              </w:rPr>
            </w:pPr>
          </w:p>
          <w:p w:rsidR="00460B6C" w:rsidRPr="00F31D76" w:rsidRDefault="00460B6C" w:rsidP="00460B6C">
            <w:pPr>
              <w:rPr>
                <w:sz w:val="24"/>
                <w:szCs w:val="24"/>
                <w:lang w:val="sr-Cyrl-CS"/>
              </w:rPr>
            </w:pPr>
            <w:r w:rsidRPr="00F31D76">
              <w:rPr>
                <w:sz w:val="24"/>
                <w:szCs w:val="24"/>
              </w:rPr>
              <w:t xml:space="preserve">Савладавањем  студијског програма  студент  стиче  опште  и  предметно-специфичне </w:t>
            </w:r>
            <w:r w:rsidRPr="00F31D76">
              <w:rPr>
                <w:sz w:val="24"/>
                <w:szCs w:val="24"/>
                <w:lang w:val="sr-Cyrl-CS"/>
              </w:rPr>
              <w:t>способности</w:t>
            </w:r>
            <w:r w:rsidRPr="00F31D76">
              <w:rPr>
                <w:sz w:val="24"/>
                <w:szCs w:val="24"/>
              </w:rPr>
              <w:t xml:space="preserve"> које су у функцији квалитетног обављања стручне, научне и уметничке делатности. </w:t>
            </w:r>
          </w:p>
          <w:p w:rsidR="00460B6C" w:rsidRPr="00F31D76" w:rsidRDefault="00460B6C" w:rsidP="00460B6C">
            <w:pPr>
              <w:rPr>
                <w:sz w:val="24"/>
                <w:szCs w:val="24"/>
                <w:lang w:val="sr-Cyrl-CS"/>
              </w:rPr>
            </w:pPr>
          </w:p>
        </w:tc>
      </w:tr>
      <w:tr w:rsidR="00460B6C" w:rsidRPr="00F31D76">
        <w:tc>
          <w:tcPr>
            <w:tcW w:w="9857" w:type="dxa"/>
          </w:tcPr>
          <w:p w:rsidR="00B034C3" w:rsidRPr="002D2B59" w:rsidRDefault="002B6E2E" w:rsidP="00B034C3">
            <w:pPr>
              <w:jc w:val="both"/>
              <w:rPr>
                <w:sz w:val="24"/>
                <w:szCs w:val="24"/>
              </w:rPr>
            </w:pPr>
            <w:r>
              <w:rPr>
                <w:iCs/>
                <w:sz w:val="22"/>
                <w:szCs w:val="22"/>
                <w:lang w:val="sr-Cyrl-CS"/>
              </w:rPr>
              <w:t>Основне</w:t>
            </w:r>
            <w:r w:rsidR="00B034C3">
              <w:rPr>
                <w:iCs/>
                <w:sz w:val="22"/>
                <w:szCs w:val="22"/>
                <w:lang w:val="sr-Cyrl-CS"/>
              </w:rPr>
              <w:t xml:space="preserve"> академске студије</w:t>
            </w:r>
            <w:r w:rsidR="00F17056">
              <w:rPr>
                <w:iCs/>
                <w:sz w:val="22"/>
                <w:szCs w:val="22"/>
                <w:lang w:val="en-US"/>
              </w:rPr>
              <w:t xml:space="preserve"> </w:t>
            </w:r>
            <w:r>
              <w:rPr>
                <w:iCs/>
                <w:sz w:val="22"/>
                <w:szCs w:val="22"/>
                <w:lang w:val="sr-Cyrl-CS"/>
              </w:rPr>
              <w:t>сестринства</w:t>
            </w:r>
            <w:r w:rsidR="00F17056">
              <w:rPr>
                <w:iCs/>
                <w:sz w:val="22"/>
                <w:szCs w:val="22"/>
                <w:lang w:val="en-US"/>
              </w:rPr>
              <w:t xml:space="preserve"> </w:t>
            </w:r>
            <w:r w:rsidR="00B034C3">
              <w:rPr>
                <w:iCs/>
                <w:sz w:val="22"/>
                <w:szCs w:val="22"/>
                <w:lang w:val="sr-Cyrl-CS"/>
              </w:rPr>
              <w:t xml:space="preserve">омогућавају </w:t>
            </w:r>
            <w:r w:rsidR="00B034C3" w:rsidRPr="000B6825">
              <w:rPr>
                <w:iCs/>
                <w:sz w:val="22"/>
                <w:szCs w:val="22"/>
                <w:lang w:val="sr-Cyrl-CS"/>
              </w:rPr>
              <w:t>студенти</w:t>
            </w:r>
            <w:r w:rsidR="00B034C3">
              <w:rPr>
                <w:iCs/>
                <w:sz w:val="22"/>
                <w:szCs w:val="22"/>
                <w:lang w:val="sr-Cyrl-CS"/>
              </w:rPr>
              <w:t>ма стицање</w:t>
            </w:r>
            <w:r w:rsidR="00B034C3" w:rsidRPr="000B6825">
              <w:rPr>
                <w:iCs/>
                <w:sz w:val="22"/>
                <w:szCs w:val="22"/>
                <w:lang w:val="sr-Cyrl-CS"/>
              </w:rPr>
              <w:t xml:space="preserve"> компетенције за примен</w:t>
            </w:r>
            <w:r>
              <w:rPr>
                <w:iCs/>
                <w:sz w:val="22"/>
                <w:szCs w:val="22"/>
                <w:lang w:val="sr-Cyrl-CS"/>
              </w:rPr>
              <w:t>у теоријског знања,</w:t>
            </w:r>
            <w:r w:rsidR="00B034C3" w:rsidRPr="000B6825">
              <w:rPr>
                <w:iCs/>
                <w:sz w:val="22"/>
                <w:szCs w:val="22"/>
                <w:lang w:val="sr-Cyrl-CS"/>
              </w:rPr>
              <w:t xml:space="preserve"> вештина и стандарда професионалне комуникације у току обављања стручне и научне делатности.</w:t>
            </w:r>
            <w:r w:rsidR="00B034C3" w:rsidRPr="00F10249">
              <w:rPr>
                <w:sz w:val="24"/>
                <w:szCs w:val="24"/>
                <w:lang w:val="sr-Cyrl-CS"/>
              </w:rPr>
              <w:t>Исходи учења су засновани на директиви 2005/36/ЕУ Европс</w:t>
            </w:r>
            <w:r w:rsidR="00B034C3">
              <w:rPr>
                <w:sz w:val="24"/>
                <w:szCs w:val="24"/>
                <w:lang w:val="sr-Cyrl-CS"/>
              </w:rPr>
              <w:t>к</w:t>
            </w:r>
            <w:r w:rsidR="00B034C3" w:rsidRPr="00F10249">
              <w:rPr>
                <w:sz w:val="24"/>
                <w:szCs w:val="24"/>
                <w:lang w:val="sr-Cyrl-CS"/>
              </w:rPr>
              <w:t>ог парламента о признавању професионалних квалификација и Статуту М</w:t>
            </w:r>
            <w:r w:rsidR="00B034C3">
              <w:rPr>
                <w:sz w:val="24"/>
                <w:szCs w:val="24"/>
                <w:lang w:val="sr-Cyrl-CS"/>
              </w:rPr>
              <w:t>едицинског факултета у Београду</w:t>
            </w:r>
            <w:r w:rsidR="00B034C3">
              <w:rPr>
                <w:sz w:val="24"/>
                <w:szCs w:val="24"/>
              </w:rPr>
              <w:t>.</w:t>
            </w:r>
          </w:p>
          <w:p w:rsidR="00B034C3" w:rsidRPr="00F10249" w:rsidRDefault="00B034C3" w:rsidP="00B034C3">
            <w:pPr>
              <w:widowControl/>
              <w:autoSpaceDE/>
              <w:autoSpaceDN/>
              <w:adjustRightInd/>
              <w:spacing w:after="120"/>
              <w:jc w:val="both"/>
              <w:rPr>
                <w:iCs/>
                <w:sz w:val="24"/>
                <w:szCs w:val="24"/>
              </w:rPr>
            </w:pPr>
          </w:p>
          <w:p w:rsidR="00B034C3" w:rsidRDefault="00B034C3" w:rsidP="00B034C3">
            <w:pPr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1.</w:t>
            </w:r>
            <w:r w:rsidRPr="008D2741">
              <w:rPr>
                <w:b/>
                <w:sz w:val="22"/>
                <w:szCs w:val="22"/>
                <w:lang w:val="sr-Cyrl-CS"/>
              </w:rPr>
              <w:t>Основне компетенције дипломираних студената</w:t>
            </w:r>
          </w:p>
          <w:p w:rsidR="00B034C3" w:rsidRPr="00732316" w:rsidRDefault="00B034C3" w:rsidP="00B034C3">
            <w:pPr>
              <w:jc w:val="both"/>
              <w:rPr>
                <w:lang w:val="sr-Cyrl-CS"/>
              </w:rPr>
            </w:pPr>
            <w:r w:rsidRPr="00732316">
              <w:rPr>
                <w:sz w:val="22"/>
                <w:szCs w:val="22"/>
                <w:lang w:val="sr-Cyrl-CS"/>
              </w:rPr>
              <w:t xml:space="preserve">Најзначајније компетенције </w:t>
            </w:r>
            <w:r w:rsidR="002B6E2E">
              <w:rPr>
                <w:sz w:val="22"/>
                <w:szCs w:val="22"/>
                <w:lang w:val="sr-Cyrl-CS"/>
              </w:rPr>
              <w:t>дипломираних медицинских сестара</w:t>
            </w:r>
            <w:r w:rsidRPr="00732316">
              <w:rPr>
                <w:sz w:val="22"/>
                <w:szCs w:val="22"/>
                <w:lang w:val="sr-Cyrl-CS"/>
              </w:rPr>
              <w:t xml:space="preserve"> су:</w:t>
            </w:r>
          </w:p>
          <w:p w:rsidR="00B034C3" w:rsidRPr="00F10249" w:rsidRDefault="00B034C3" w:rsidP="00B034C3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 xml:space="preserve">а) </w:t>
            </w:r>
            <w:r w:rsidR="002C4177">
              <w:rPr>
                <w:sz w:val="24"/>
                <w:szCs w:val="24"/>
                <w:lang w:val="sr-Cyrl-CS"/>
              </w:rPr>
              <w:t xml:space="preserve">одговарајуће </w:t>
            </w:r>
            <w:r w:rsidRPr="00F10249">
              <w:rPr>
                <w:sz w:val="24"/>
                <w:szCs w:val="24"/>
                <w:lang w:val="sr-Cyrl-CS"/>
              </w:rPr>
              <w:t>знање из оних наука на којима је заснован</w:t>
            </w:r>
            <w:r w:rsidR="002C4177">
              <w:rPr>
                <w:sz w:val="24"/>
                <w:szCs w:val="24"/>
                <w:lang w:val="sr-Cyrl-CS"/>
              </w:rPr>
              <w:t>о сестринство укључујући р</w:t>
            </w:r>
            <w:r w:rsidRPr="00F10249">
              <w:rPr>
                <w:sz w:val="24"/>
                <w:szCs w:val="24"/>
                <w:lang w:val="sr-Cyrl-CS"/>
              </w:rPr>
              <w:t xml:space="preserve">азумевање </w:t>
            </w:r>
            <w:r w:rsidR="002C4177">
              <w:rPr>
                <w:sz w:val="24"/>
                <w:szCs w:val="24"/>
                <w:lang w:val="sr-Cyrl-CS"/>
              </w:rPr>
              <w:t>структуре, физиолошких функција и понашања здраве и оболеле особе</w:t>
            </w:r>
            <w:r w:rsidR="008A7242" w:rsidRPr="0006383E">
              <w:rPr>
                <w:sz w:val="24"/>
                <w:szCs w:val="24"/>
                <w:lang w:val="sr-Cyrl-CS"/>
              </w:rPr>
              <w:t>;</w:t>
            </w:r>
          </w:p>
          <w:p w:rsidR="00B034C3" w:rsidRPr="0006383E" w:rsidRDefault="00B034C3" w:rsidP="00B034C3">
            <w:pPr>
              <w:jc w:val="both"/>
              <w:rPr>
                <w:sz w:val="24"/>
                <w:szCs w:val="24"/>
                <w:lang w:val="sr-Cyrl-CS"/>
              </w:rPr>
            </w:pPr>
            <w:r w:rsidRPr="00F10249">
              <w:rPr>
                <w:sz w:val="24"/>
                <w:szCs w:val="24"/>
                <w:lang w:val="sr-Cyrl-CS"/>
              </w:rPr>
              <w:t xml:space="preserve">б) разумевање </w:t>
            </w:r>
            <w:r>
              <w:rPr>
                <w:sz w:val="24"/>
                <w:szCs w:val="24"/>
                <w:lang w:val="sr-Cyrl-CS"/>
              </w:rPr>
              <w:t>однос</w:t>
            </w:r>
            <w:r w:rsidR="00662D7B">
              <w:rPr>
                <w:sz w:val="24"/>
                <w:szCs w:val="24"/>
                <w:lang w:val="sr-Cyrl-CS"/>
              </w:rPr>
              <w:t>а</w:t>
            </w:r>
            <w:r>
              <w:rPr>
                <w:sz w:val="24"/>
                <w:szCs w:val="24"/>
                <w:lang w:val="sr-Cyrl-CS"/>
              </w:rPr>
              <w:t xml:space="preserve"> измеђ</w:t>
            </w:r>
            <w:r w:rsidRPr="00F10249">
              <w:rPr>
                <w:sz w:val="24"/>
                <w:szCs w:val="24"/>
                <w:lang w:val="sr-Cyrl-CS"/>
              </w:rPr>
              <w:t>у стања здравља и физичког и социјалног окружења особе</w:t>
            </w:r>
            <w:r w:rsidR="008A7242" w:rsidRPr="0006383E">
              <w:rPr>
                <w:sz w:val="24"/>
                <w:szCs w:val="24"/>
                <w:lang w:val="sr-Cyrl-CS"/>
              </w:rPr>
              <w:t>;</w:t>
            </w:r>
          </w:p>
          <w:p w:rsidR="00B034C3" w:rsidRPr="00F10249" w:rsidRDefault="00B034C3" w:rsidP="00B034C3">
            <w:pPr>
              <w:jc w:val="both"/>
              <w:rPr>
                <w:sz w:val="24"/>
                <w:szCs w:val="24"/>
                <w:lang w:val="sr-Cyrl-CS"/>
              </w:rPr>
            </w:pPr>
            <w:r w:rsidRPr="00F10249">
              <w:rPr>
                <w:sz w:val="24"/>
                <w:szCs w:val="24"/>
                <w:lang w:val="sr-Cyrl-CS"/>
              </w:rPr>
              <w:t xml:space="preserve">в) одговарајуће познавање клиничких дисциплина и праксе које знање обезбеђује студенту да стекне кохерентну слику о менталним и физичким обољењима, о </w:t>
            </w:r>
            <w:r w:rsidR="007F4A4B">
              <w:rPr>
                <w:sz w:val="24"/>
                <w:szCs w:val="24"/>
                <w:lang w:val="sr-Cyrl-CS"/>
              </w:rPr>
              <w:t>здравственој нези</w:t>
            </w:r>
            <w:r w:rsidRPr="00F10249">
              <w:rPr>
                <w:sz w:val="24"/>
                <w:szCs w:val="24"/>
                <w:lang w:val="sr-Cyrl-CS"/>
              </w:rPr>
              <w:t xml:space="preserve"> са становишта превен</w:t>
            </w:r>
            <w:r w:rsidR="007F4A4B">
              <w:rPr>
                <w:sz w:val="24"/>
                <w:szCs w:val="24"/>
                <w:lang w:val="sr-Cyrl-CS"/>
              </w:rPr>
              <w:t>ције</w:t>
            </w:r>
            <w:r w:rsidRPr="00F10249">
              <w:rPr>
                <w:sz w:val="24"/>
                <w:szCs w:val="24"/>
                <w:lang w:val="sr-Cyrl-CS"/>
              </w:rPr>
              <w:t>, дијагнозе и терапије и о репродукцији човека.</w:t>
            </w:r>
          </w:p>
          <w:p w:rsidR="00B034C3" w:rsidRPr="00F10249" w:rsidRDefault="00B034C3" w:rsidP="00B034C3">
            <w:pPr>
              <w:jc w:val="both"/>
              <w:rPr>
                <w:sz w:val="24"/>
                <w:szCs w:val="24"/>
                <w:lang w:val="sr-Cyrl-CS"/>
              </w:rPr>
            </w:pPr>
            <w:r w:rsidRPr="00F10249">
              <w:rPr>
                <w:sz w:val="24"/>
                <w:szCs w:val="24"/>
                <w:lang w:val="sr-Cyrl-CS"/>
              </w:rPr>
              <w:t>д) потребно клиничко искуство стечено под одговарајућим</w:t>
            </w:r>
            <w:r>
              <w:rPr>
                <w:sz w:val="24"/>
                <w:szCs w:val="24"/>
                <w:lang w:val="sr-Cyrl-CS"/>
              </w:rPr>
              <w:t xml:space="preserve"> надзором у здравственој устано</w:t>
            </w:r>
            <w:r w:rsidRPr="00F10249">
              <w:rPr>
                <w:sz w:val="24"/>
                <w:szCs w:val="24"/>
                <w:lang w:val="sr-Cyrl-CS"/>
              </w:rPr>
              <w:t>ви</w:t>
            </w:r>
            <w:r>
              <w:rPr>
                <w:sz w:val="24"/>
                <w:szCs w:val="24"/>
                <w:lang w:val="sr-Cyrl-CS"/>
              </w:rPr>
              <w:t xml:space="preserve"> неопходно за професионални рад</w:t>
            </w:r>
          </w:p>
          <w:p w:rsidR="00B034C3" w:rsidRDefault="00B034C3" w:rsidP="00B034C3">
            <w:pPr>
              <w:jc w:val="both"/>
              <w:rPr>
                <w:bCs/>
                <w:sz w:val="22"/>
                <w:szCs w:val="22"/>
                <w:lang w:val="sr-Cyrl-CS"/>
              </w:rPr>
            </w:pPr>
          </w:p>
          <w:p w:rsidR="00B034C3" w:rsidRPr="0006383E" w:rsidRDefault="00B034C3" w:rsidP="00B034C3">
            <w:pPr>
              <w:jc w:val="both"/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 xml:space="preserve">2. </w:t>
            </w:r>
            <w:r w:rsidRPr="008D2741">
              <w:rPr>
                <w:b/>
                <w:bCs/>
                <w:sz w:val="22"/>
                <w:szCs w:val="22"/>
                <w:lang w:val="sr-Cyrl-CS"/>
              </w:rPr>
              <w:t xml:space="preserve">Специфичне компетенције </w:t>
            </w:r>
            <w:bookmarkStart w:id="0" w:name="_GoBack"/>
            <w:bookmarkEnd w:id="0"/>
          </w:p>
          <w:p w:rsidR="00B034C3" w:rsidRDefault="00B034C3" w:rsidP="00B034C3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Поред општих компетенција, </w:t>
            </w:r>
            <w:r>
              <w:rPr>
                <w:sz w:val="22"/>
                <w:szCs w:val="22"/>
                <w:lang w:val="sr-Cyrl-CS"/>
              </w:rPr>
              <w:t>п</w:t>
            </w:r>
            <w:r w:rsidRPr="000B6825">
              <w:rPr>
                <w:sz w:val="22"/>
                <w:szCs w:val="22"/>
              </w:rPr>
              <w:t xml:space="preserve">осебни исходи </w:t>
            </w:r>
            <w:r>
              <w:rPr>
                <w:sz w:val="22"/>
                <w:szCs w:val="22"/>
              </w:rPr>
              <w:t xml:space="preserve">процеса учења </w:t>
            </w:r>
            <w:r>
              <w:rPr>
                <w:sz w:val="22"/>
                <w:szCs w:val="22"/>
                <w:lang w:val="sr-Cyrl-CS"/>
              </w:rPr>
              <w:t xml:space="preserve">имају значај за професионални рад </w:t>
            </w:r>
            <w:r w:rsidR="007F4A4B">
              <w:rPr>
                <w:sz w:val="22"/>
                <w:szCs w:val="22"/>
                <w:lang w:val="sr-Cyrl-CS"/>
              </w:rPr>
              <w:t>дипломиране медицинске сестре</w:t>
            </w:r>
            <w:r>
              <w:rPr>
                <w:sz w:val="22"/>
                <w:szCs w:val="22"/>
                <w:lang w:val="sr-Cyrl-CS"/>
              </w:rPr>
              <w:t>, јер омогућавају:</w:t>
            </w:r>
          </w:p>
          <w:p w:rsidR="00B034C3" w:rsidRPr="000B6825" w:rsidRDefault="00B034C3" w:rsidP="00B034C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- унапређење професионалних односа са пацијентима и колегама, уз поштовање личности пацијента и колега, без предрасуда у односу на језик, културу, пол, расу и начин живота</w:t>
            </w:r>
          </w:p>
          <w:p w:rsidR="00B034C3" w:rsidRPr="000B6825" w:rsidRDefault="00B034C3" w:rsidP="00B034C3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-разумевање </w:t>
            </w:r>
            <w:r>
              <w:rPr>
                <w:sz w:val="22"/>
                <w:szCs w:val="22"/>
              </w:rPr>
              <w:t>прав</w:t>
            </w:r>
            <w:r>
              <w:rPr>
                <w:sz w:val="22"/>
                <w:szCs w:val="22"/>
                <w:lang w:val="sr-Cyrl-CS"/>
              </w:rPr>
              <w:t>а</w:t>
            </w:r>
            <w:r w:rsidRPr="000B6825">
              <w:rPr>
                <w:sz w:val="22"/>
                <w:szCs w:val="22"/>
              </w:rPr>
              <w:t xml:space="preserve"> пацијента да одбије лечење или учешће у наставним или истраживачким активностима</w:t>
            </w:r>
            <w:r w:rsidRPr="000B6825">
              <w:rPr>
                <w:sz w:val="22"/>
                <w:szCs w:val="22"/>
                <w:lang w:val="sr-Cyrl-CS"/>
              </w:rPr>
              <w:t>.</w:t>
            </w:r>
          </w:p>
          <w:p w:rsidR="00B034C3" w:rsidRPr="000B6825" w:rsidRDefault="00B034C3" w:rsidP="00B034C3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- поштовање тајне, у</w:t>
            </w:r>
            <w:r w:rsidRPr="000B6825">
              <w:rPr>
                <w:sz w:val="22"/>
                <w:szCs w:val="22"/>
                <w:lang w:val="sr-Cyrl-CS"/>
              </w:rPr>
              <w:t xml:space="preserve"> с</w:t>
            </w:r>
            <w:r w:rsidRPr="000B6825">
              <w:rPr>
                <w:sz w:val="22"/>
                <w:szCs w:val="22"/>
              </w:rPr>
              <w:t>кладу са професионалним етичким кодексом</w:t>
            </w:r>
            <w:r>
              <w:rPr>
                <w:sz w:val="22"/>
                <w:szCs w:val="22"/>
                <w:lang w:val="sr-Cyrl-CS"/>
              </w:rPr>
              <w:t xml:space="preserve"> који обавезује </w:t>
            </w:r>
            <w:r w:rsidR="007F4A4B">
              <w:rPr>
                <w:sz w:val="22"/>
                <w:szCs w:val="22"/>
                <w:lang w:val="sr-Cyrl-CS"/>
              </w:rPr>
              <w:t>медицинске сестре</w:t>
            </w:r>
            <w:r>
              <w:rPr>
                <w:sz w:val="22"/>
                <w:szCs w:val="22"/>
                <w:lang w:val="sr-Cyrl-CS"/>
              </w:rPr>
              <w:t xml:space="preserve"> да</w:t>
            </w:r>
            <w:r w:rsidRPr="000B6825">
              <w:rPr>
                <w:sz w:val="22"/>
                <w:szCs w:val="22"/>
              </w:rPr>
              <w:t xml:space="preserve"> чува</w:t>
            </w:r>
            <w:r w:rsidR="007F4A4B">
              <w:rPr>
                <w:sz w:val="22"/>
                <w:szCs w:val="22"/>
                <w:lang/>
              </w:rPr>
              <w:t>ју</w:t>
            </w:r>
            <w:r w:rsidRPr="000B6825">
              <w:rPr>
                <w:sz w:val="22"/>
                <w:szCs w:val="22"/>
              </w:rPr>
              <w:t xml:space="preserve"> информације о пацијентима као поверљиве и одаје их без пристанка само у изузетним околностима тј. ако су пацијент или друге особе изложене ризику</w:t>
            </w:r>
            <w:r w:rsidRPr="000B6825">
              <w:rPr>
                <w:sz w:val="22"/>
                <w:szCs w:val="22"/>
                <w:lang w:val="sr-Cyrl-CS"/>
              </w:rPr>
              <w:t>.</w:t>
            </w:r>
          </w:p>
          <w:p w:rsidR="00B034C3" w:rsidRPr="008D2741" w:rsidRDefault="00B034C3" w:rsidP="00B034C3">
            <w:pPr>
              <w:jc w:val="both"/>
              <w:rPr>
                <w:sz w:val="22"/>
                <w:szCs w:val="22"/>
                <w:lang w:val="sr-Cyrl-CS"/>
              </w:rPr>
            </w:pPr>
          </w:p>
          <w:p w:rsidR="00B034C3" w:rsidRPr="008D2741" w:rsidRDefault="00B034C3" w:rsidP="00B034C3">
            <w:pPr>
              <w:jc w:val="both"/>
              <w:rPr>
                <w:sz w:val="22"/>
                <w:szCs w:val="22"/>
                <w:lang w:val="sr-Cyrl-CS"/>
              </w:rPr>
            </w:pPr>
            <w:r w:rsidRPr="000B6825">
              <w:rPr>
                <w:sz w:val="22"/>
                <w:szCs w:val="22"/>
                <w:lang w:val="sr-Cyrl-CS"/>
              </w:rPr>
              <w:t>Дипломиран</w:t>
            </w:r>
            <w:r w:rsidR="007F4A4B">
              <w:rPr>
                <w:sz w:val="22"/>
                <w:szCs w:val="22"/>
                <w:lang w:val="sr-Cyrl-CS"/>
              </w:rPr>
              <w:t>а медицинска сестра</w:t>
            </w:r>
            <w:r w:rsidRPr="000B6825">
              <w:rPr>
                <w:sz w:val="22"/>
                <w:szCs w:val="22"/>
              </w:rPr>
              <w:t xml:space="preserve"> треба да</w:t>
            </w:r>
            <w:r>
              <w:rPr>
                <w:sz w:val="22"/>
                <w:szCs w:val="22"/>
              </w:rPr>
              <w:t>поседује знање и разумевање</w:t>
            </w:r>
            <w:r>
              <w:rPr>
                <w:sz w:val="22"/>
                <w:szCs w:val="22"/>
                <w:lang w:val="sr-Cyrl-CS"/>
              </w:rPr>
              <w:t xml:space="preserve"> правних и</w:t>
            </w:r>
          </w:p>
          <w:p w:rsidR="00B034C3" w:rsidRPr="008D2741" w:rsidRDefault="007F4A4B" w:rsidP="00B034C3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Е</w:t>
            </w:r>
            <w:r w:rsidR="00B034C3">
              <w:rPr>
                <w:sz w:val="22"/>
                <w:szCs w:val="22"/>
              </w:rPr>
              <w:t>тичких</w:t>
            </w:r>
            <w:r>
              <w:rPr>
                <w:sz w:val="22"/>
                <w:szCs w:val="22"/>
                <w:lang/>
              </w:rPr>
              <w:t xml:space="preserve"> </w:t>
            </w:r>
            <w:r w:rsidR="00B034C3" w:rsidRPr="000B6825">
              <w:rPr>
                <w:sz w:val="22"/>
                <w:szCs w:val="22"/>
              </w:rPr>
              <w:t>питања р</w:t>
            </w:r>
            <w:r w:rsidR="00B034C3">
              <w:rPr>
                <w:sz w:val="22"/>
                <w:szCs w:val="22"/>
              </w:rPr>
              <w:t xml:space="preserve">елевантних за </w:t>
            </w:r>
            <w:r>
              <w:rPr>
                <w:sz w:val="22"/>
                <w:szCs w:val="22"/>
                <w:lang/>
              </w:rPr>
              <w:t>сестринску</w:t>
            </w:r>
            <w:r w:rsidR="00B034C3">
              <w:rPr>
                <w:sz w:val="22"/>
                <w:szCs w:val="22"/>
              </w:rPr>
              <w:t xml:space="preserve"> праксу</w:t>
            </w:r>
            <w:r w:rsidR="00B034C3">
              <w:rPr>
                <w:sz w:val="22"/>
                <w:szCs w:val="22"/>
                <w:lang w:val="sr-Cyrl-CS"/>
              </w:rPr>
              <w:t xml:space="preserve">, </w:t>
            </w:r>
            <w:r w:rsidR="00B034C3" w:rsidRPr="000B6825">
              <w:rPr>
                <w:sz w:val="22"/>
                <w:szCs w:val="22"/>
              </w:rPr>
              <w:t>свест о моралној и етичкој одговорност</w:t>
            </w:r>
            <w:r w:rsidR="00B034C3">
              <w:rPr>
                <w:sz w:val="22"/>
                <w:szCs w:val="22"/>
              </w:rPr>
              <w:t>и у збрињавању сваког пацијента</w:t>
            </w:r>
            <w:r w:rsidR="00B034C3">
              <w:rPr>
                <w:sz w:val="22"/>
                <w:szCs w:val="22"/>
                <w:lang w:val="sr-Cyrl-CS"/>
              </w:rPr>
              <w:t xml:space="preserve"> као и </w:t>
            </w:r>
            <w:r w:rsidR="00B034C3" w:rsidRPr="000B6825">
              <w:rPr>
                <w:sz w:val="22"/>
                <w:szCs w:val="22"/>
              </w:rPr>
              <w:t xml:space="preserve">свест о личним и професионалним ограничењима и спремност да се потражи помоћ </w:t>
            </w:r>
            <w:r w:rsidR="00B034C3">
              <w:rPr>
                <w:sz w:val="22"/>
                <w:szCs w:val="22"/>
              </w:rPr>
              <w:t>онда када је потребна</w:t>
            </w:r>
            <w:r w:rsidR="00B034C3">
              <w:rPr>
                <w:sz w:val="22"/>
                <w:szCs w:val="22"/>
                <w:lang w:val="sr-Cyrl-CS"/>
              </w:rPr>
              <w:t>.</w:t>
            </w:r>
          </w:p>
          <w:p w:rsidR="00B034C3" w:rsidRPr="008D2741" w:rsidRDefault="00B034C3" w:rsidP="00B034C3">
            <w:pPr>
              <w:jc w:val="both"/>
              <w:rPr>
                <w:bCs/>
                <w:iCs/>
                <w:sz w:val="22"/>
                <w:szCs w:val="22"/>
                <w:lang w:val="sr-Cyrl-CS"/>
              </w:rPr>
            </w:pPr>
          </w:p>
          <w:p w:rsidR="00B034C3" w:rsidRPr="000B6825" w:rsidRDefault="00B034C3" w:rsidP="00B034C3">
            <w:pPr>
              <w:widowControl/>
              <w:autoSpaceDE/>
              <w:autoSpaceDN/>
              <w:adjustRightInd/>
              <w:jc w:val="both"/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Компетенције дипломираних </w:t>
            </w:r>
            <w:r w:rsidR="007F4A4B">
              <w:rPr>
                <w:sz w:val="22"/>
                <w:szCs w:val="22"/>
                <w:lang w:val="sr-Cyrl-CS"/>
              </w:rPr>
              <w:t>медицинских сестара</w:t>
            </w:r>
            <w:r>
              <w:rPr>
                <w:sz w:val="22"/>
                <w:szCs w:val="22"/>
                <w:lang w:val="sr-Cyrl-CS"/>
              </w:rPr>
              <w:t xml:space="preserve"> се не разликују од компетенције дипломираних студената на осталим факултелима у оквиру европског академског простора.</w:t>
            </w:r>
          </w:p>
          <w:p w:rsidR="00460B6C" w:rsidRPr="00F31D76" w:rsidRDefault="00460B6C" w:rsidP="00460B6C">
            <w:pPr>
              <w:rPr>
                <w:b/>
                <w:sz w:val="24"/>
                <w:szCs w:val="24"/>
                <w:lang w:val="sr-Cyrl-CS"/>
              </w:rPr>
            </w:pPr>
          </w:p>
          <w:p w:rsidR="00460B6C" w:rsidRPr="00F31D76" w:rsidRDefault="00460B6C" w:rsidP="00460B6C">
            <w:pPr>
              <w:rPr>
                <w:sz w:val="24"/>
                <w:szCs w:val="24"/>
              </w:rPr>
            </w:pPr>
          </w:p>
        </w:tc>
      </w:tr>
      <w:tr w:rsidR="00460B6C" w:rsidRPr="00F31D76">
        <w:tc>
          <w:tcPr>
            <w:tcW w:w="9857" w:type="dxa"/>
          </w:tcPr>
          <w:p w:rsidR="00460B6C" w:rsidRPr="00F31D76" w:rsidRDefault="00460B6C" w:rsidP="00460B6C">
            <w:pPr>
              <w:rPr>
                <w:b/>
                <w:sz w:val="24"/>
                <w:szCs w:val="24"/>
              </w:rPr>
            </w:pPr>
            <w:r w:rsidRPr="00F31D76">
              <w:rPr>
                <w:b/>
                <w:sz w:val="24"/>
                <w:szCs w:val="24"/>
                <w:lang w:val="sr-Cyrl-CS"/>
              </w:rPr>
              <w:lastRenderedPageBreak/>
              <w:t xml:space="preserve">Евиденција : </w:t>
            </w:r>
            <w:hyperlink r:id="rId4" w:history="1">
              <w:r w:rsidRPr="0006383E">
                <w:rPr>
                  <w:rStyle w:val="Hyperlink"/>
                  <w:sz w:val="24"/>
                  <w:szCs w:val="24"/>
                  <w:lang w:val="sr-Cyrl-CS"/>
                </w:rPr>
                <w:t xml:space="preserve">Додатак дипломе - </w:t>
              </w:r>
              <w:r w:rsidRPr="0006383E">
                <w:rPr>
                  <w:rStyle w:val="Hyperlink"/>
                  <w:b/>
                  <w:sz w:val="24"/>
                  <w:szCs w:val="24"/>
                  <w:lang w:val="sr-Cyrl-CS"/>
                </w:rPr>
                <w:t>Прилог 4.1.</w:t>
              </w:r>
            </w:hyperlink>
          </w:p>
        </w:tc>
      </w:tr>
    </w:tbl>
    <w:p w:rsidR="00EF1866" w:rsidRDefault="00EF1866"/>
    <w:sectPr w:rsidR="00EF1866" w:rsidSect="001E16E9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compat/>
  <w:rsids>
    <w:rsidRoot w:val="00EF1866"/>
    <w:rsid w:val="0006383E"/>
    <w:rsid w:val="001E16E9"/>
    <w:rsid w:val="002B6E2E"/>
    <w:rsid w:val="002C4177"/>
    <w:rsid w:val="00396CEC"/>
    <w:rsid w:val="00460B6C"/>
    <w:rsid w:val="004A6E51"/>
    <w:rsid w:val="004E0A9E"/>
    <w:rsid w:val="00587891"/>
    <w:rsid w:val="006005C2"/>
    <w:rsid w:val="006447CA"/>
    <w:rsid w:val="00662D7B"/>
    <w:rsid w:val="0079636F"/>
    <w:rsid w:val="007F4A4B"/>
    <w:rsid w:val="008A7242"/>
    <w:rsid w:val="00905F28"/>
    <w:rsid w:val="00A228F3"/>
    <w:rsid w:val="00A57AEC"/>
    <w:rsid w:val="00B034C3"/>
    <w:rsid w:val="00CA193F"/>
    <w:rsid w:val="00CC6EA0"/>
    <w:rsid w:val="00D00BC0"/>
    <w:rsid w:val="00E5515D"/>
    <w:rsid w:val="00EF1866"/>
    <w:rsid w:val="00F17056"/>
    <w:rsid w:val="00FD72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F1866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4E0A9E"/>
    <w:rPr>
      <w:color w:val="0000FF"/>
      <w:u w:val="single"/>
    </w:rPr>
  </w:style>
  <w:style w:type="character" w:styleId="FollowedHyperlink">
    <w:name w:val="FollowedHyperlink"/>
    <w:basedOn w:val="DefaultParagraphFont"/>
    <w:rsid w:val="00CC6EA0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Users\Dejana\Documents\Akreditacija2020\Prilozi\PE-4-1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Стандард 4: Компетенције дипломираних студената</vt:lpstr>
    </vt:vector>
  </TitlesOfParts>
  <Company>FFH</Company>
  <LinksUpToDate>false</LinksUpToDate>
  <CharactersWithSpaces>2583</CharactersWithSpaces>
  <SharedDoc>false</SharedDoc>
  <HLinks>
    <vt:vector size="6" baseType="variant">
      <vt:variant>
        <vt:i4>720982</vt:i4>
      </vt:variant>
      <vt:variant>
        <vt:i4>0</vt:i4>
      </vt:variant>
      <vt:variant>
        <vt:i4>0</vt:i4>
      </vt:variant>
      <vt:variant>
        <vt:i4>5</vt:i4>
      </vt:variant>
      <vt:variant>
        <vt:lpwstr>../prilozi/PI-4-1.pdf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Стандард 4: Компетенције дипломираних студената</dc:title>
  <dc:creator>Vera Dondur</dc:creator>
  <cp:lastModifiedBy>Dejana</cp:lastModifiedBy>
  <cp:revision>2</cp:revision>
  <dcterms:created xsi:type="dcterms:W3CDTF">2020-02-28T13:27:00Z</dcterms:created>
  <dcterms:modified xsi:type="dcterms:W3CDTF">2020-02-28T13:27:00Z</dcterms:modified>
</cp:coreProperties>
</file>